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55E82" w14:textId="227D6435" w:rsidR="00951865" w:rsidRDefault="00000000" w:rsidP="001425BF">
      <w:pPr>
        <w:jc w:val="center"/>
      </w:pPr>
      <w:r>
        <w:rPr>
          <w:noProof/>
        </w:rPr>
        <w:object w:dxaOrig="1440" w:dyaOrig="1440" w14:anchorId="086C48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73.75pt;margin-top:-12.35pt;width:108pt;height:108pt;z-index:-251658240">
            <v:imagedata r:id="rId5" o:title=""/>
          </v:shape>
          <o:OLEObject Type="Embed" ProgID="MSPhotoEd.3" ShapeID="_x0000_s1027" DrawAspect="Content" ObjectID="_1790752014" r:id="rId6"/>
        </w:object>
      </w:r>
      <w:r w:rsidR="00951865">
        <w:rPr>
          <w:noProof/>
        </w:rPr>
        <w:drawing>
          <wp:anchor distT="0" distB="0" distL="114935" distR="114935" simplePos="0" relativeHeight="251657216" behindDoc="0" locked="0" layoutInCell="1" allowOverlap="1" wp14:anchorId="69CD221B" wp14:editId="6F94C73F">
            <wp:simplePos x="0" y="0"/>
            <wp:positionH relativeFrom="column">
              <wp:posOffset>862965</wp:posOffset>
            </wp:positionH>
            <wp:positionV relativeFrom="paragraph">
              <wp:posOffset>0</wp:posOffset>
            </wp:positionV>
            <wp:extent cx="984250" cy="1059815"/>
            <wp:effectExtent l="0" t="0" r="6350" b="6985"/>
            <wp:wrapTopAndBottom/>
            <wp:docPr id="144771963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1059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E72BE4" w14:textId="77777777" w:rsidR="00951865" w:rsidRDefault="00951865" w:rsidP="001425BF">
      <w:pPr>
        <w:jc w:val="center"/>
      </w:pPr>
    </w:p>
    <w:p w14:paraId="70940EAD" w14:textId="5DB88B80" w:rsidR="00523898" w:rsidRPr="00071CE4" w:rsidRDefault="001425BF" w:rsidP="001425BF">
      <w:pPr>
        <w:jc w:val="center"/>
        <w:rPr>
          <w:sz w:val="36"/>
          <w:szCs w:val="36"/>
        </w:rPr>
      </w:pPr>
      <w:r w:rsidRPr="00071CE4">
        <w:rPr>
          <w:sz w:val="36"/>
          <w:szCs w:val="36"/>
        </w:rPr>
        <w:t>BANDO PER L’ADESIONE ALLA CONSULTA DEI GIOVANI</w:t>
      </w:r>
    </w:p>
    <w:p w14:paraId="598C5472" w14:textId="77777777" w:rsidR="00071CE4" w:rsidRDefault="00071CE4" w:rsidP="001425BF">
      <w:pPr>
        <w:jc w:val="center"/>
        <w:rPr>
          <w:sz w:val="36"/>
          <w:szCs w:val="36"/>
        </w:rPr>
      </w:pPr>
    </w:p>
    <w:p w14:paraId="038D568D" w14:textId="7AA6515D" w:rsidR="001425BF" w:rsidRPr="00071CE4" w:rsidRDefault="001425BF" w:rsidP="001425BF">
      <w:pPr>
        <w:jc w:val="center"/>
        <w:rPr>
          <w:sz w:val="36"/>
          <w:szCs w:val="36"/>
        </w:rPr>
      </w:pPr>
      <w:r w:rsidRPr="00071CE4">
        <w:rPr>
          <w:sz w:val="36"/>
          <w:szCs w:val="36"/>
        </w:rPr>
        <w:t>Richiesta di partecipazione alla Consulta dei Giovani</w:t>
      </w:r>
    </w:p>
    <w:p w14:paraId="1B8EFE15" w14:textId="77777777" w:rsidR="001425BF" w:rsidRDefault="001425BF"/>
    <w:p w14:paraId="04CDB2B4" w14:textId="3E4310E4" w:rsidR="001425BF" w:rsidRDefault="001425BF"/>
    <w:p w14:paraId="4BD0D6E8" w14:textId="3E100FFC" w:rsidR="001425BF" w:rsidRDefault="001425BF" w:rsidP="00071CE4">
      <w:pPr>
        <w:ind w:firstLine="6946"/>
      </w:pPr>
      <w:r>
        <w:t>Spett.le</w:t>
      </w:r>
    </w:p>
    <w:p w14:paraId="457BA326" w14:textId="07A6A84F" w:rsidR="001425BF" w:rsidRDefault="001425BF" w:rsidP="00071CE4">
      <w:pPr>
        <w:ind w:firstLine="6946"/>
      </w:pPr>
      <w:r>
        <w:t>Comune di Genivolta</w:t>
      </w:r>
    </w:p>
    <w:p w14:paraId="450BDBF7" w14:textId="77777777" w:rsidR="001425BF" w:rsidRDefault="001425BF" w:rsidP="00071CE4">
      <w:pPr>
        <w:ind w:firstLine="6946"/>
      </w:pPr>
      <w:r w:rsidRPr="001425BF">
        <w:t>Via Castello, 14</w:t>
      </w:r>
    </w:p>
    <w:p w14:paraId="7CC8A997" w14:textId="3858E311" w:rsidR="001425BF" w:rsidRDefault="001425BF" w:rsidP="00071CE4">
      <w:pPr>
        <w:ind w:firstLine="6946"/>
      </w:pPr>
      <w:r w:rsidRPr="001425BF">
        <w:t>26020 Genivolta (CR)</w:t>
      </w:r>
    </w:p>
    <w:p w14:paraId="40733E8C" w14:textId="77777777" w:rsidR="001425BF" w:rsidRDefault="001425BF" w:rsidP="00071CE4">
      <w:pPr>
        <w:ind w:firstLine="6946"/>
      </w:pPr>
    </w:p>
    <w:p w14:paraId="63A12568" w14:textId="77777777" w:rsidR="00071CE4" w:rsidRDefault="001425BF" w:rsidP="00071CE4">
      <w:pPr>
        <w:ind w:firstLine="6946"/>
      </w:pPr>
      <w:r>
        <w:t xml:space="preserve">c.a. Consigliere </w:t>
      </w:r>
    </w:p>
    <w:p w14:paraId="6AA773AA" w14:textId="032CAACD" w:rsidR="001425BF" w:rsidRDefault="001425BF" w:rsidP="00071CE4">
      <w:pPr>
        <w:ind w:firstLine="6946"/>
      </w:pPr>
      <w:r>
        <w:t>alle Politiche Giovanili</w:t>
      </w:r>
    </w:p>
    <w:p w14:paraId="4EE3CB78" w14:textId="77777777" w:rsidR="001425BF" w:rsidRDefault="001425BF" w:rsidP="00071CE4">
      <w:pPr>
        <w:ind w:firstLine="6946"/>
      </w:pPr>
    </w:p>
    <w:p w14:paraId="7A3FF722" w14:textId="77777777" w:rsidR="00071CE4" w:rsidRDefault="001425BF" w:rsidP="00071CE4">
      <w:pPr>
        <w:ind w:firstLine="6946"/>
      </w:pPr>
      <w:r>
        <w:t>c.a. Responsabile del Servizio</w:t>
      </w:r>
    </w:p>
    <w:p w14:paraId="1D09C817" w14:textId="3824E3B2" w:rsidR="001425BF" w:rsidRDefault="001425BF" w:rsidP="00071CE4">
      <w:pPr>
        <w:ind w:firstLine="6946"/>
      </w:pPr>
      <w:r>
        <w:t xml:space="preserve"> Segreteria e Affari Generali</w:t>
      </w:r>
    </w:p>
    <w:p w14:paraId="6789D6E8" w14:textId="77777777" w:rsidR="001425BF" w:rsidRDefault="001425BF" w:rsidP="001425BF"/>
    <w:p w14:paraId="6C4C9586" w14:textId="77777777" w:rsidR="00071CE4" w:rsidRDefault="00071CE4" w:rsidP="001425BF"/>
    <w:p w14:paraId="1BD7163A" w14:textId="77777777" w:rsidR="00071CE4" w:rsidRDefault="00071CE4" w:rsidP="001425BF"/>
    <w:p w14:paraId="4AF3BEC7" w14:textId="77777777" w:rsidR="001425BF" w:rsidRDefault="001425BF" w:rsidP="001425BF"/>
    <w:p w14:paraId="2B7BBD66" w14:textId="66E60C93" w:rsidR="001425BF" w:rsidRDefault="001425BF" w:rsidP="001425BF">
      <w:r>
        <w:t>Oggetto: Richiesta di partecipazione alla Consulta dei Giovani ai sensi del Regolamento della Consulta dei Giovani del Comune di Genivolta.</w:t>
      </w:r>
    </w:p>
    <w:p w14:paraId="0A17136E" w14:textId="77777777" w:rsidR="001425BF" w:rsidRDefault="001425BF" w:rsidP="001425BF"/>
    <w:p w14:paraId="3435D47C" w14:textId="77777777" w:rsidR="00071CE4" w:rsidRDefault="00071CE4" w:rsidP="001425BF"/>
    <w:p w14:paraId="0459C6CF" w14:textId="77777777" w:rsidR="00071CE4" w:rsidRDefault="00071CE4" w:rsidP="001425BF"/>
    <w:p w14:paraId="6D354894" w14:textId="77777777" w:rsidR="001425BF" w:rsidRDefault="001425BF" w:rsidP="001425BF"/>
    <w:p w14:paraId="7BF86499" w14:textId="70394004" w:rsidR="001425BF" w:rsidRDefault="001425BF" w:rsidP="001425BF">
      <w:r>
        <w:t>Visto il Regolamento della Consulta dei Giovani del Comune di Genivolta, in particolare i seguenti articoli:</w:t>
      </w:r>
    </w:p>
    <w:p w14:paraId="15BD8B3F" w14:textId="77777777" w:rsidR="001425BF" w:rsidRDefault="001425BF" w:rsidP="001425BF"/>
    <w:p w14:paraId="44C7F65D" w14:textId="77777777" w:rsidR="001425BF" w:rsidRPr="001425BF" w:rsidRDefault="001425BF" w:rsidP="001425BF">
      <w:pPr>
        <w:rPr>
          <w:i/>
          <w:iCs/>
        </w:rPr>
      </w:pPr>
      <w:r w:rsidRPr="001425BF">
        <w:rPr>
          <w:i/>
          <w:iCs/>
        </w:rPr>
        <w:t>Art. 3 – Composizione e organizzazione della Consulta</w:t>
      </w:r>
    </w:p>
    <w:p w14:paraId="46431E42" w14:textId="77777777" w:rsidR="001425BF" w:rsidRPr="001425BF" w:rsidRDefault="001425BF" w:rsidP="001425BF">
      <w:pPr>
        <w:rPr>
          <w:i/>
          <w:iCs/>
        </w:rPr>
      </w:pPr>
      <w:r w:rsidRPr="001425BF">
        <w:rPr>
          <w:i/>
          <w:iCs/>
        </w:rPr>
        <w:t>1.</w:t>
      </w:r>
      <w:r w:rsidRPr="001425BF">
        <w:rPr>
          <w:i/>
          <w:iCs/>
        </w:rPr>
        <w:tab/>
        <w:t>La Consulta dei Giovani è composta da giovani residenti che abbiano compiuto il 14° anno di età e non ancora superato il 22° anno di età, senza distinzione di sesso, razza, lingua, religione, opinioni politiche, condizioni personali e sociali e che abbiano interesse a collaborare alle attività organizzate all’interno del territorio comunale, supportando l’organizzazione e la realizzazione di iniziative a beneficio dell’intera collettività.</w:t>
      </w:r>
    </w:p>
    <w:p w14:paraId="17ECA6F7" w14:textId="77777777" w:rsidR="001425BF" w:rsidRPr="001425BF" w:rsidRDefault="001425BF" w:rsidP="001425BF">
      <w:pPr>
        <w:rPr>
          <w:i/>
          <w:iCs/>
        </w:rPr>
      </w:pPr>
      <w:r w:rsidRPr="001425BF">
        <w:rPr>
          <w:i/>
          <w:iCs/>
        </w:rPr>
        <w:t>2.</w:t>
      </w:r>
      <w:r w:rsidRPr="001425BF">
        <w:rPr>
          <w:i/>
          <w:iCs/>
        </w:rPr>
        <w:tab/>
        <w:t>Sono organi della Consulta dei giovani:</w:t>
      </w:r>
    </w:p>
    <w:p w14:paraId="6CCE152A" w14:textId="77777777" w:rsidR="001425BF" w:rsidRPr="001425BF" w:rsidRDefault="001425BF" w:rsidP="001425BF">
      <w:pPr>
        <w:rPr>
          <w:i/>
          <w:iCs/>
        </w:rPr>
      </w:pPr>
      <w:r w:rsidRPr="001425BF">
        <w:rPr>
          <w:i/>
          <w:iCs/>
        </w:rPr>
        <w:t>a.</w:t>
      </w:r>
      <w:r w:rsidRPr="001425BF">
        <w:rPr>
          <w:i/>
          <w:iCs/>
        </w:rPr>
        <w:tab/>
        <w:t>La Consulta;</w:t>
      </w:r>
    </w:p>
    <w:p w14:paraId="390ED861" w14:textId="77777777" w:rsidR="001425BF" w:rsidRPr="001425BF" w:rsidRDefault="001425BF" w:rsidP="001425BF">
      <w:pPr>
        <w:rPr>
          <w:i/>
          <w:iCs/>
        </w:rPr>
      </w:pPr>
      <w:r w:rsidRPr="001425BF">
        <w:rPr>
          <w:i/>
          <w:iCs/>
        </w:rPr>
        <w:t>b.</w:t>
      </w:r>
      <w:r w:rsidRPr="001425BF">
        <w:rPr>
          <w:i/>
          <w:iCs/>
        </w:rPr>
        <w:tab/>
        <w:t>Il Presidente;</w:t>
      </w:r>
    </w:p>
    <w:p w14:paraId="098FDF47" w14:textId="77777777" w:rsidR="001425BF" w:rsidRPr="001425BF" w:rsidRDefault="001425BF" w:rsidP="001425BF">
      <w:pPr>
        <w:rPr>
          <w:i/>
          <w:iCs/>
        </w:rPr>
      </w:pPr>
      <w:r w:rsidRPr="001425BF">
        <w:rPr>
          <w:i/>
          <w:iCs/>
        </w:rPr>
        <w:t>c.</w:t>
      </w:r>
      <w:r w:rsidRPr="001425BF">
        <w:rPr>
          <w:i/>
          <w:iCs/>
        </w:rPr>
        <w:tab/>
        <w:t>Il Vice Presidente.</w:t>
      </w:r>
    </w:p>
    <w:p w14:paraId="7264D327" w14:textId="6F7558B1" w:rsidR="001425BF" w:rsidRPr="001425BF" w:rsidRDefault="001425BF" w:rsidP="001425BF">
      <w:pPr>
        <w:rPr>
          <w:i/>
          <w:iCs/>
        </w:rPr>
      </w:pPr>
      <w:r w:rsidRPr="001425BF">
        <w:rPr>
          <w:i/>
          <w:iCs/>
        </w:rPr>
        <w:t>3.</w:t>
      </w:r>
      <w:r w:rsidRPr="001425BF">
        <w:rPr>
          <w:i/>
          <w:iCs/>
        </w:rPr>
        <w:tab/>
        <w:t>Il Sindaco e i Consiglieri Comunali non possono aderire alla Consulta dei Giovani.</w:t>
      </w:r>
    </w:p>
    <w:p w14:paraId="3766FD1C" w14:textId="77777777" w:rsidR="001425BF" w:rsidRPr="001425BF" w:rsidRDefault="001425BF" w:rsidP="001425BF">
      <w:pPr>
        <w:rPr>
          <w:i/>
          <w:iCs/>
        </w:rPr>
      </w:pPr>
    </w:p>
    <w:p w14:paraId="7111B5A7" w14:textId="77777777" w:rsidR="001425BF" w:rsidRPr="001425BF" w:rsidRDefault="001425BF" w:rsidP="001425BF">
      <w:pPr>
        <w:rPr>
          <w:i/>
          <w:iCs/>
        </w:rPr>
      </w:pPr>
      <w:r w:rsidRPr="001425BF">
        <w:rPr>
          <w:i/>
          <w:iCs/>
        </w:rPr>
        <w:t>Art. 4 – Adesione alla Consulta dei Giovani</w:t>
      </w:r>
    </w:p>
    <w:p w14:paraId="4F72BCA1" w14:textId="77777777" w:rsidR="001425BF" w:rsidRPr="001425BF" w:rsidRDefault="001425BF" w:rsidP="001425BF">
      <w:pPr>
        <w:rPr>
          <w:i/>
          <w:iCs/>
        </w:rPr>
      </w:pPr>
      <w:r w:rsidRPr="001425BF">
        <w:rPr>
          <w:i/>
          <w:iCs/>
        </w:rPr>
        <w:t>1.</w:t>
      </w:r>
      <w:r w:rsidRPr="001425BF">
        <w:rPr>
          <w:i/>
          <w:iCs/>
        </w:rPr>
        <w:tab/>
        <w:t>L’adesione alla Consulta dei Giovani avviene tramite compilazione di apposito modulo disponibile sul sito istituzionale dell’Ente.</w:t>
      </w:r>
    </w:p>
    <w:p w14:paraId="7FBB5B27" w14:textId="77777777" w:rsidR="001425BF" w:rsidRPr="001425BF" w:rsidRDefault="001425BF" w:rsidP="001425BF">
      <w:pPr>
        <w:rPr>
          <w:i/>
          <w:iCs/>
        </w:rPr>
      </w:pPr>
      <w:r w:rsidRPr="001425BF">
        <w:rPr>
          <w:i/>
          <w:iCs/>
        </w:rPr>
        <w:t>2.</w:t>
      </w:r>
      <w:r w:rsidRPr="001425BF">
        <w:rPr>
          <w:i/>
          <w:iCs/>
        </w:rPr>
        <w:tab/>
        <w:t>Il bando per l’adesione alla Consulta dei Giovani è pubblicato entro 6 mesi dall’insediamento del Consiglio Comunale ed è chiuso 6 mesi prima del termine della consiliatura.</w:t>
      </w:r>
    </w:p>
    <w:p w14:paraId="51A4F23C" w14:textId="77777777" w:rsidR="001425BF" w:rsidRPr="001425BF" w:rsidRDefault="001425BF" w:rsidP="001425BF">
      <w:pPr>
        <w:rPr>
          <w:i/>
          <w:iCs/>
        </w:rPr>
      </w:pPr>
      <w:r w:rsidRPr="001425BF">
        <w:rPr>
          <w:i/>
          <w:iCs/>
        </w:rPr>
        <w:t>3.</w:t>
      </w:r>
      <w:r w:rsidRPr="001425BF">
        <w:rPr>
          <w:i/>
          <w:iCs/>
        </w:rPr>
        <w:tab/>
        <w:t>Il bando sarà pubblicato sull’albo pretorio online e sul sito istituzionale del Comune.</w:t>
      </w:r>
    </w:p>
    <w:p w14:paraId="3FEDC66E" w14:textId="77777777" w:rsidR="001425BF" w:rsidRPr="001425BF" w:rsidRDefault="001425BF" w:rsidP="001425BF">
      <w:pPr>
        <w:rPr>
          <w:i/>
          <w:iCs/>
        </w:rPr>
      </w:pPr>
      <w:r w:rsidRPr="001425BF">
        <w:rPr>
          <w:i/>
          <w:iCs/>
        </w:rPr>
        <w:lastRenderedPageBreak/>
        <w:t>4.</w:t>
      </w:r>
      <w:r w:rsidRPr="001425BF">
        <w:rPr>
          <w:i/>
          <w:iCs/>
        </w:rPr>
        <w:tab/>
        <w:t>L’approvazione delle adesioni, previa valutazione dei requisiti, è affidata al Servizio Segreteria e Affari Generali del Comune di Genivolta.</w:t>
      </w:r>
    </w:p>
    <w:p w14:paraId="1FE2539D" w14:textId="77777777" w:rsidR="001425BF" w:rsidRPr="001425BF" w:rsidRDefault="001425BF" w:rsidP="001425BF">
      <w:pPr>
        <w:rPr>
          <w:i/>
          <w:iCs/>
        </w:rPr>
      </w:pPr>
      <w:r w:rsidRPr="001425BF">
        <w:rPr>
          <w:i/>
          <w:iCs/>
        </w:rPr>
        <w:t>5.</w:t>
      </w:r>
      <w:r w:rsidRPr="001425BF">
        <w:rPr>
          <w:i/>
          <w:iCs/>
        </w:rPr>
        <w:tab/>
        <w:t>La composizione della consulta sarà aggiornata trimestralmente sulla base di eventuali nuove richieste pervenute da parte di soggetti aventi titolo.</w:t>
      </w:r>
    </w:p>
    <w:p w14:paraId="48AE65DB" w14:textId="77777777" w:rsidR="001425BF" w:rsidRPr="001425BF" w:rsidRDefault="001425BF" w:rsidP="001425BF">
      <w:pPr>
        <w:rPr>
          <w:i/>
          <w:iCs/>
        </w:rPr>
      </w:pPr>
    </w:p>
    <w:p w14:paraId="658668C2" w14:textId="77777777" w:rsidR="001425BF" w:rsidRPr="001425BF" w:rsidRDefault="001425BF" w:rsidP="001425BF">
      <w:pPr>
        <w:rPr>
          <w:i/>
          <w:iCs/>
        </w:rPr>
      </w:pPr>
      <w:r w:rsidRPr="001425BF">
        <w:rPr>
          <w:i/>
          <w:iCs/>
        </w:rPr>
        <w:t>Art. 5 – Decadenza</w:t>
      </w:r>
    </w:p>
    <w:p w14:paraId="706DD163" w14:textId="77777777" w:rsidR="001425BF" w:rsidRPr="001425BF" w:rsidRDefault="001425BF" w:rsidP="001425BF">
      <w:pPr>
        <w:rPr>
          <w:i/>
          <w:iCs/>
        </w:rPr>
      </w:pPr>
      <w:r w:rsidRPr="001425BF">
        <w:rPr>
          <w:i/>
          <w:iCs/>
        </w:rPr>
        <w:t>1.</w:t>
      </w:r>
      <w:r w:rsidRPr="001425BF">
        <w:rPr>
          <w:i/>
          <w:iCs/>
        </w:rPr>
        <w:tab/>
        <w:t>È causa di decadenza il venir meno dei requisiti di cui all’Art. 3.</w:t>
      </w:r>
    </w:p>
    <w:p w14:paraId="4006A6EB" w14:textId="77777777" w:rsidR="001425BF" w:rsidRPr="001425BF" w:rsidRDefault="001425BF" w:rsidP="001425BF">
      <w:pPr>
        <w:rPr>
          <w:i/>
          <w:iCs/>
        </w:rPr>
      </w:pPr>
      <w:r w:rsidRPr="001425BF">
        <w:rPr>
          <w:i/>
          <w:iCs/>
        </w:rPr>
        <w:t>2.</w:t>
      </w:r>
      <w:r w:rsidRPr="001425BF">
        <w:rPr>
          <w:i/>
          <w:iCs/>
        </w:rPr>
        <w:tab/>
        <w:t>Si decade inoltre ove vi siano stati comportamenti che vadano a ledere l'immagine della Consulta. In tal caso la decadenza deve essere confermata da una votazione in cui almeno il 60% degli aventi diritto al voto si esprime a favore della decadenza.</w:t>
      </w:r>
    </w:p>
    <w:p w14:paraId="5A3E6B33" w14:textId="77777777" w:rsidR="001425BF" w:rsidRPr="001425BF" w:rsidRDefault="001425BF" w:rsidP="001425BF">
      <w:pPr>
        <w:rPr>
          <w:i/>
          <w:iCs/>
        </w:rPr>
      </w:pPr>
      <w:r w:rsidRPr="001425BF">
        <w:rPr>
          <w:i/>
          <w:iCs/>
        </w:rPr>
        <w:t>3.</w:t>
      </w:r>
      <w:r w:rsidRPr="001425BF">
        <w:rPr>
          <w:i/>
          <w:iCs/>
        </w:rPr>
        <w:tab/>
        <w:t>È’ possibile anche il recesso volontario tramite comunicazione scritta al Presidente protocollata agli atti del Comune. Tale recesso è immediatamente efficace.</w:t>
      </w:r>
    </w:p>
    <w:p w14:paraId="27A35799" w14:textId="77777777" w:rsidR="001425BF" w:rsidRPr="001425BF" w:rsidRDefault="001425BF" w:rsidP="001425BF">
      <w:pPr>
        <w:rPr>
          <w:i/>
          <w:iCs/>
        </w:rPr>
      </w:pPr>
    </w:p>
    <w:p w14:paraId="40645AC7" w14:textId="77777777" w:rsidR="001425BF" w:rsidRPr="001425BF" w:rsidRDefault="001425BF" w:rsidP="001425BF">
      <w:pPr>
        <w:rPr>
          <w:i/>
          <w:iCs/>
        </w:rPr>
      </w:pPr>
      <w:r w:rsidRPr="001425BF">
        <w:rPr>
          <w:i/>
          <w:iCs/>
        </w:rPr>
        <w:t xml:space="preserve">Art. 6 – Attività della Consulta dei Giovani </w:t>
      </w:r>
    </w:p>
    <w:p w14:paraId="64FB6818" w14:textId="77777777" w:rsidR="001425BF" w:rsidRPr="001425BF" w:rsidRDefault="001425BF" w:rsidP="001425BF">
      <w:pPr>
        <w:rPr>
          <w:i/>
          <w:iCs/>
        </w:rPr>
      </w:pPr>
      <w:r w:rsidRPr="001425BF">
        <w:rPr>
          <w:i/>
          <w:iCs/>
        </w:rPr>
        <w:t>1.</w:t>
      </w:r>
      <w:r w:rsidRPr="001425BF">
        <w:rPr>
          <w:i/>
          <w:iCs/>
        </w:rPr>
        <w:tab/>
        <w:t>La Consulta Giovani partecipa e contribuisce alla determinazione delle politiche giovanili e delle scelte amministrative tramite:</w:t>
      </w:r>
    </w:p>
    <w:p w14:paraId="1BD55ED3" w14:textId="77777777" w:rsidR="001425BF" w:rsidRPr="001425BF" w:rsidRDefault="001425BF" w:rsidP="001425BF">
      <w:pPr>
        <w:rPr>
          <w:i/>
          <w:iCs/>
        </w:rPr>
      </w:pPr>
      <w:r w:rsidRPr="001425BF">
        <w:rPr>
          <w:i/>
          <w:iCs/>
        </w:rPr>
        <w:t>a.</w:t>
      </w:r>
      <w:r w:rsidRPr="001425BF">
        <w:rPr>
          <w:i/>
          <w:iCs/>
        </w:rPr>
        <w:tab/>
        <w:t>Promozione della partecipazione dei giovani alla vita pubblica del Comune di Genivolta;</w:t>
      </w:r>
    </w:p>
    <w:p w14:paraId="63A39307" w14:textId="77777777" w:rsidR="001425BF" w:rsidRPr="001425BF" w:rsidRDefault="001425BF" w:rsidP="001425BF">
      <w:pPr>
        <w:rPr>
          <w:i/>
          <w:iCs/>
        </w:rPr>
      </w:pPr>
      <w:r w:rsidRPr="001425BF">
        <w:rPr>
          <w:i/>
          <w:iCs/>
        </w:rPr>
        <w:t>b.</w:t>
      </w:r>
      <w:r w:rsidRPr="001425BF">
        <w:rPr>
          <w:i/>
          <w:iCs/>
        </w:rPr>
        <w:tab/>
        <w:t xml:space="preserve">programma di massima, da proporre all’Amministrazione comunale, degli interventi a favore della popolazione giovanile; </w:t>
      </w:r>
    </w:p>
    <w:p w14:paraId="154C4D3C" w14:textId="77777777" w:rsidR="001425BF" w:rsidRPr="001425BF" w:rsidRDefault="001425BF" w:rsidP="001425BF">
      <w:pPr>
        <w:rPr>
          <w:i/>
          <w:iCs/>
        </w:rPr>
      </w:pPr>
      <w:r w:rsidRPr="001425BF">
        <w:rPr>
          <w:i/>
          <w:iCs/>
        </w:rPr>
        <w:t>c.</w:t>
      </w:r>
      <w:r w:rsidRPr="001425BF">
        <w:rPr>
          <w:i/>
          <w:iCs/>
        </w:rPr>
        <w:tab/>
        <w:t>Cooperazione in tutte le iniziative comunali che riguardano i giovani;</w:t>
      </w:r>
    </w:p>
    <w:p w14:paraId="2B3BBA89" w14:textId="77777777" w:rsidR="001425BF" w:rsidRPr="001425BF" w:rsidRDefault="001425BF" w:rsidP="001425BF">
      <w:pPr>
        <w:rPr>
          <w:i/>
          <w:iCs/>
        </w:rPr>
      </w:pPr>
      <w:r w:rsidRPr="001425BF">
        <w:rPr>
          <w:i/>
          <w:iCs/>
        </w:rPr>
        <w:t>d.</w:t>
      </w:r>
      <w:r w:rsidRPr="001425BF">
        <w:rPr>
          <w:i/>
          <w:iCs/>
        </w:rPr>
        <w:tab/>
        <w:t>Promozione di iniziative con altre associazioni giovanili locali o regionali;</w:t>
      </w:r>
    </w:p>
    <w:p w14:paraId="2D6FD50A" w14:textId="77777777" w:rsidR="001425BF" w:rsidRPr="001425BF" w:rsidRDefault="001425BF" w:rsidP="001425BF">
      <w:pPr>
        <w:rPr>
          <w:i/>
          <w:iCs/>
        </w:rPr>
      </w:pPr>
      <w:r w:rsidRPr="001425BF">
        <w:rPr>
          <w:i/>
          <w:iCs/>
        </w:rPr>
        <w:t>e.</w:t>
      </w:r>
      <w:r w:rsidRPr="001425BF">
        <w:rPr>
          <w:i/>
          <w:iCs/>
        </w:rPr>
        <w:tab/>
        <w:t>Organizzazione e coordinamento di forme di libero associazionismo e volontariato a favore della popolazione giovanile;</w:t>
      </w:r>
    </w:p>
    <w:p w14:paraId="364CAE1C" w14:textId="77777777" w:rsidR="001425BF" w:rsidRPr="001425BF" w:rsidRDefault="001425BF" w:rsidP="001425BF">
      <w:pPr>
        <w:rPr>
          <w:i/>
          <w:iCs/>
        </w:rPr>
      </w:pPr>
      <w:r w:rsidRPr="001425BF">
        <w:rPr>
          <w:i/>
          <w:iCs/>
        </w:rPr>
        <w:t>f.</w:t>
      </w:r>
      <w:r w:rsidRPr="001425BF">
        <w:rPr>
          <w:i/>
          <w:iCs/>
        </w:rPr>
        <w:tab/>
        <w:t>Documenti e proposte di atti da sottoporre al Sindaco oppure al Consiglio Comunale;</w:t>
      </w:r>
    </w:p>
    <w:p w14:paraId="36C03AF8" w14:textId="77777777" w:rsidR="001425BF" w:rsidRPr="001425BF" w:rsidRDefault="001425BF" w:rsidP="001425BF">
      <w:pPr>
        <w:rPr>
          <w:i/>
          <w:iCs/>
        </w:rPr>
      </w:pPr>
      <w:r w:rsidRPr="001425BF">
        <w:rPr>
          <w:i/>
          <w:iCs/>
        </w:rPr>
        <w:t>g.</w:t>
      </w:r>
      <w:r w:rsidRPr="001425BF">
        <w:rPr>
          <w:i/>
          <w:iCs/>
        </w:rPr>
        <w:tab/>
        <w:t>Dibattiti e incontri;</w:t>
      </w:r>
    </w:p>
    <w:p w14:paraId="07A30AEC" w14:textId="77777777" w:rsidR="001425BF" w:rsidRPr="001425BF" w:rsidRDefault="001425BF" w:rsidP="001425BF">
      <w:pPr>
        <w:rPr>
          <w:i/>
          <w:iCs/>
        </w:rPr>
      </w:pPr>
      <w:r w:rsidRPr="001425BF">
        <w:rPr>
          <w:i/>
          <w:iCs/>
        </w:rPr>
        <w:t>h.</w:t>
      </w:r>
      <w:r w:rsidRPr="001425BF">
        <w:rPr>
          <w:i/>
          <w:iCs/>
        </w:rPr>
        <w:tab/>
        <w:t>Facilitazione della comunicazione tra l’Amministrazione e la comunità giovanile e sostegno nella comunicazione dedicata;</w:t>
      </w:r>
    </w:p>
    <w:p w14:paraId="14E6B683" w14:textId="77777777" w:rsidR="001425BF" w:rsidRPr="001425BF" w:rsidRDefault="001425BF" w:rsidP="001425BF">
      <w:pPr>
        <w:rPr>
          <w:i/>
          <w:iCs/>
        </w:rPr>
      </w:pPr>
      <w:r w:rsidRPr="001425BF">
        <w:rPr>
          <w:i/>
          <w:iCs/>
        </w:rPr>
        <w:t>i.</w:t>
      </w:r>
      <w:r w:rsidRPr="001425BF">
        <w:rPr>
          <w:i/>
          <w:iCs/>
        </w:rPr>
        <w:tab/>
        <w:t>Informazione sulle tematiche di rilevanza per la comunità giovanile;</w:t>
      </w:r>
    </w:p>
    <w:p w14:paraId="71F46A99" w14:textId="77777777" w:rsidR="001425BF" w:rsidRPr="001425BF" w:rsidRDefault="001425BF" w:rsidP="001425BF">
      <w:pPr>
        <w:rPr>
          <w:i/>
          <w:iCs/>
        </w:rPr>
      </w:pPr>
      <w:r w:rsidRPr="001425BF">
        <w:rPr>
          <w:i/>
          <w:iCs/>
        </w:rPr>
        <w:t>j.</w:t>
      </w:r>
      <w:r w:rsidRPr="001425BF">
        <w:rPr>
          <w:i/>
          <w:iCs/>
        </w:rPr>
        <w:tab/>
        <w:t>Possibilità di informare annualmente l’Amministrazione Comunale, anche attraverso una relazione descrittiva del lavoro svolto.</w:t>
      </w:r>
    </w:p>
    <w:p w14:paraId="48AA5376" w14:textId="77777777" w:rsidR="001425BF" w:rsidRPr="001425BF" w:rsidRDefault="001425BF" w:rsidP="001425BF">
      <w:pPr>
        <w:rPr>
          <w:i/>
          <w:iCs/>
        </w:rPr>
      </w:pPr>
    </w:p>
    <w:p w14:paraId="4950B4A7" w14:textId="77777777" w:rsidR="001425BF" w:rsidRPr="001425BF" w:rsidRDefault="001425BF" w:rsidP="001425BF">
      <w:pPr>
        <w:rPr>
          <w:i/>
          <w:iCs/>
        </w:rPr>
      </w:pPr>
      <w:r w:rsidRPr="001425BF">
        <w:rPr>
          <w:i/>
          <w:iCs/>
        </w:rPr>
        <w:t>Art. 7 – Nomina e Durata della Consulta dei Giovani</w:t>
      </w:r>
    </w:p>
    <w:p w14:paraId="4375A838" w14:textId="382F3BE4" w:rsidR="001425BF" w:rsidRDefault="001425BF" w:rsidP="001425BF">
      <w:pPr>
        <w:rPr>
          <w:i/>
          <w:iCs/>
        </w:rPr>
      </w:pPr>
      <w:r w:rsidRPr="001425BF">
        <w:rPr>
          <w:i/>
          <w:iCs/>
        </w:rPr>
        <w:t>1.</w:t>
      </w:r>
      <w:r w:rsidRPr="001425BF">
        <w:rPr>
          <w:i/>
          <w:iCs/>
        </w:rPr>
        <w:tab/>
        <w:t>La Consulta dei Giovani è istituita con presa d’atto del Consiglio Comunale al raggiungimento di almeno 9 componenti. Ha durata pari a quella del Consiglio Comunale.</w:t>
      </w:r>
    </w:p>
    <w:p w14:paraId="08A7D184" w14:textId="77777777" w:rsidR="001425BF" w:rsidRDefault="001425BF" w:rsidP="001425BF">
      <w:pPr>
        <w:rPr>
          <w:i/>
          <w:iCs/>
        </w:rPr>
      </w:pPr>
    </w:p>
    <w:p w14:paraId="21AF3633" w14:textId="77777777" w:rsidR="001425BF" w:rsidRDefault="001425BF" w:rsidP="001425BF"/>
    <w:p w14:paraId="5741DDC4" w14:textId="77777777" w:rsidR="001425BF" w:rsidRDefault="001425BF" w:rsidP="001425BF"/>
    <w:p w14:paraId="015A702F" w14:textId="5D339BF5" w:rsidR="001425BF" w:rsidRPr="001425BF" w:rsidRDefault="001425BF" w:rsidP="006D0B33">
      <w:pPr>
        <w:spacing w:line="480" w:lineRule="auto"/>
      </w:pPr>
      <w:r w:rsidRPr="001425BF">
        <w:t>La sottoscritta/Il sottoscritto .................................................................................................................</w:t>
      </w:r>
      <w:r>
        <w:t>................</w:t>
      </w:r>
    </w:p>
    <w:p w14:paraId="058E6A5C" w14:textId="104305F6" w:rsidR="001425BF" w:rsidRPr="001425BF" w:rsidRDefault="001425BF" w:rsidP="006D0B33">
      <w:pPr>
        <w:spacing w:line="480" w:lineRule="auto"/>
      </w:pPr>
      <w:r w:rsidRPr="001425BF">
        <w:t>C.F. .....................................................</w:t>
      </w:r>
      <w:r>
        <w:t>.........</w:t>
      </w:r>
      <w:r w:rsidRPr="001425BF">
        <w:t>.................. nata/o a ......................</w:t>
      </w:r>
      <w:r>
        <w:t>......</w:t>
      </w:r>
      <w:r w:rsidRPr="001425BF">
        <w:t>......................</w:t>
      </w:r>
      <w:r>
        <w:t>.</w:t>
      </w:r>
      <w:r w:rsidRPr="001425BF">
        <w:t>............. (</w:t>
      </w:r>
      <w:r>
        <w:t>….</w:t>
      </w:r>
      <w:r w:rsidRPr="001425BF">
        <w:t>.)</w:t>
      </w:r>
    </w:p>
    <w:p w14:paraId="43930722" w14:textId="1597BE0C" w:rsidR="001425BF" w:rsidRPr="001425BF" w:rsidRDefault="001425BF" w:rsidP="006D0B33">
      <w:pPr>
        <w:spacing w:line="480" w:lineRule="auto"/>
      </w:pPr>
      <w:r w:rsidRPr="001425BF">
        <w:t>il .....................</w:t>
      </w:r>
      <w:r>
        <w:t>...........</w:t>
      </w:r>
      <w:r w:rsidRPr="001425BF">
        <w:t>.... e residente a …………………………................................................................ (</w:t>
      </w:r>
      <w:r>
        <w:t>…</w:t>
      </w:r>
      <w:r w:rsidRPr="001425BF">
        <w:t>..)</w:t>
      </w:r>
    </w:p>
    <w:p w14:paraId="7A858782" w14:textId="7B0F5E05" w:rsidR="001425BF" w:rsidRPr="001425BF" w:rsidRDefault="001425BF" w:rsidP="006D0B33">
      <w:pPr>
        <w:spacing w:line="480" w:lineRule="auto"/>
      </w:pPr>
      <w:r w:rsidRPr="001425BF">
        <w:t>in via ....................................................................... n. ...... di cittadinanza ……...</w:t>
      </w:r>
      <w:r>
        <w:t>................</w:t>
      </w:r>
      <w:r w:rsidRPr="001425BF">
        <w:t>..............................,</w:t>
      </w:r>
    </w:p>
    <w:p w14:paraId="6FAC88AD" w14:textId="77777777" w:rsidR="001425BF" w:rsidRDefault="001425BF" w:rsidP="001425BF">
      <w:pPr>
        <w:spacing w:line="360" w:lineRule="auto"/>
      </w:pPr>
      <w:r w:rsidRPr="001425BF">
        <w:t>consapevole che chiunque rilascia dichiarazioni mendaci è punito ai sensi del codice penale e delle leggi speciali in materia, ai sensi e per gli effetti dell'art. 46 del D.P.R. n. 445/2000</w:t>
      </w:r>
    </w:p>
    <w:p w14:paraId="0F966716" w14:textId="77777777" w:rsidR="001425BF" w:rsidRDefault="001425BF" w:rsidP="001425BF">
      <w:pPr>
        <w:spacing w:line="360" w:lineRule="auto"/>
      </w:pPr>
    </w:p>
    <w:p w14:paraId="7093E7A2" w14:textId="37C765AD" w:rsidR="001425BF" w:rsidRDefault="001425BF" w:rsidP="001425BF">
      <w:pPr>
        <w:spacing w:line="360" w:lineRule="auto"/>
        <w:jc w:val="center"/>
      </w:pPr>
      <w:r>
        <w:t>CHIEDE</w:t>
      </w:r>
    </w:p>
    <w:p w14:paraId="17361BCD" w14:textId="77777777" w:rsidR="001425BF" w:rsidRDefault="001425BF" w:rsidP="001425BF">
      <w:pPr>
        <w:spacing w:line="360" w:lineRule="auto"/>
      </w:pPr>
    </w:p>
    <w:p w14:paraId="3C65CC66" w14:textId="4B9FED39" w:rsidR="001425BF" w:rsidRDefault="001425BF" w:rsidP="001425BF">
      <w:pPr>
        <w:spacing w:line="360" w:lineRule="auto"/>
      </w:pPr>
      <w:r>
        <w:t>Di aderire alla Consulta dei Giovani per il mandato amministrativo 2024/2029.</w:t>
      </w:r>
    </w:p>
    <w:p w14:paraId="641297FD" w14:textId="77777777" w:rsidR="001425BF" w:rsidRDefault="001425BF" w:rsidP="001425BF">
      <w:pPr>
        <w:spacing w:line="360" w:lineRule="auto"/>
      </w:pPr>
    </w:p>
    <w:p w14:paraId="7ACB1B7B" w14:textId="6B0D321E" w:rsidR="001425BF" w:rsidRDefault="001425BF" w:rsidP="001425BF">
      <w:pPr>
        <w:spacing w:line="360" w:lineRule="auto"/>
      </w:pPr>
      <w:r>
        <w:lastRenderedPageBreak/>
        <w:t>Genivolta, data …………..</w:t>
      </w:r>
    </w:p>
    <w:p w14:paraId="1D75F6DB" w14:textId="77777777" w:rsidR="001425BF" w:rsidRDefault="001425BF" w:rsidP="001425BF">
      <w:pPr>
        <w:spacing w:line="360" w:lineRule="auto"/>
      </w:pPr>
    </w:p>
    <w:p w14:paraId="7EA8A0E7" w14:textId="015CA253" w:rsidR="001425BF" w:rsidRDefault="001425BF" w:rsidP="001425BF">
      <w:pPr>
        <w:spacing w:line="360" w:lineRule="auto"/>
        <w:ind w:firstLine="4111"/>
        <w:jc w:val="center"/>
      </w:pPr>
      <w:r>
        <w:t>Il Dichiarante</w:t>
      </w:r>
    </w:p>
    <w:p w14:paraId="7F163A74" w14:textId="5DA55564" w:rsidR="001425BF" w:rsidRDefault="001425BF" w:rsidP="001425BF">
      <w:pPr>
        <w:spacing w:line="360" w:lineRule="auto"/>
        <w:ind w:firstLine="4111"/>
        <w:jc w:val="center"/>
      </w:pPr>
      <w:r>
        <w:t>………………………..…….</w:t>
      </w:r>
    </w:p>
    <w:p w14:paraId="180EB817" w14:textId="77777777" w:rsidR="001425BF" w:rsidRDefault="001425BF" w:rsidP="001425BF">
      <w:pPr>
        <w:spacing w:line="360" w:lineRule="auto"/>
        <w:ind w:firstLine="4111"/>
        <w:jc w:val="center"/>
      </w:pPr>
    </w:p>
    <w:p w14:paraId="5DF7712C" w14:textId="148962CF" w:rsidR="001425BF" w:rsidRPr="001425BF" w:rsidRDefault="001425BF" w:rsidP="001425BF">
      <w:pPr>
        <w:spacing w:line="360" w:lineRule="auto"/>
      </w:pPr>
      <w:r>
        <w:t>Allegato: Copia del documento di riconoscimento in corso di validità</w:t>
      </w:r>
    </w:p>
    <w:p w14:paraId="45E578B5" w14:textId="022FDDBE" w:rsidR="001425BF" w:rsidRPr="001425BF" w:rsidRDefault="001425BF" w:rsidP="001425BF"/>
    <w:sectPr w:rsidR="001425BF" w:rsidRPr="001425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724D7"/>
    <w:multiLevelType w:val="hybridMultilevel"/>
    <w:tmpl w:val="24EE0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623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26E"/>
    <w:rsid w:val="0003626E"/>
    <w:rsid w:val="00071CE4"/>
    <w:rsid w:val="0013419F"/>
    <w:rsid w:val="001425BF"/>
    <w:rsid w:val="002A56E2"/>
    <w:rsid w:val="002E5AF5"/>
    <w:rsid w:val="00364204"/>
    <w:rsid w:val="00523898"/>
    <w:rsid w:val="006D0B33"/>
    <w:rsid w:val="0078028D"/>
    <w:rsid w:val="00807FF7"/>
    <w:rsid w:val="0095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F8DEEA7"/>
  <w15:chartTrackingRefBased/>
  <w15:docId w15:val="{E9C8D167-9BAC-4DA5-A6AA-29342670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4204"/>
    <w:rPr>
      <w:rFonts w:ascii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362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36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3626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3626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3626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3626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3626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3626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3626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362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62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62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626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626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626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626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626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626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362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36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3626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362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362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3626E"/>
    <w:rPr>
      <w:rFonts w:ascii="Times New Roman" w:hAnsi="Times New Roman"/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3626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3626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362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3626E"/>
    <w:rPr>
      <w:rFonts w:ascii="Times New Roman" w:hAnsi="Times New Roman"/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362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9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4114</Characters>
  <Application>Microsoft Office Word</Application>
  <DocSecurity>0</DocSecurity>
  <Lines>34</Lines>
  <Paragraphs>9</Paragraphs>
  <ScaleCrop>false</ScaleCrop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postazione01</cp:lastModifiedBy>
  <cp:revision>2</cp:revision>
  <dcterms:created xsi:type="dcterms:W3CDTF">2024-10-18T08:21:00Z</dcterms:created>
  <dcterms:modified xsi:type="dcterms:W3CDTF">2024-10-18T08:21:00Z</dcterms:modified>
</cp:coreProperties>
</file>